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44" w:rsidRDefault="00ED4744" w:rsidP="00ED4744">
      <w:pPr>
        <w:ind w:left="3600"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  <w:lang w:bidi="ta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304800</wp:posOffset>
            </wp:positionV>
            <wp:extent cx="914400" cy="914400"/>
            <wp:effectExtent l="19050" t="0" r="0" b="0"/>
            <wp:wrapNone/>
            <wp:docPr id="4" name="Picture 0" descr="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pict>
          <v:roundrect id="_x0000_s1026" style="position:absolute;left:0;text-align:left;margin-left:279.75pt;margin-top:-5.2pt;width:180pt;height:30pt;z-index:251661312;mso-position-horizontal-relative:text;mso-position-vertical-relative:text" arcsize="10923f"/>
        </w:pict>
      </w:r>
      <w:r>
        <w:rPr>
          <w:b/>
          <w:sz w:val="28"/>
          <w:szCs w:val="28"/>
        </w:rPr>
        <w:t>REG.NO:</w:t>
      </w:r>
    </w:p>
    <w:p w:rsidR="00ED4744" w:rsidRPr="00CE4418" w:rsidRDefault="00ED4744" w:rsidP="00ED4744">
      <w:pPr>
        <w:ind w:firstLine="720"/>
        <w:jc w:val="center"/>
        <w:rPr>
          <w:b/>
          <w:sz w:val="30"/>
          <w:szCs w:val="28"/>
        </w:rPr>
      </w:pPr>
      <w:r w:rsidRPr="00CE4418">
        <w:rPr>
          <w:b/>
          <w:sz w:val="30"/>
          <w:szCs w:val="28"/>
        </w:rPr>
        <w:t>SEMBODAI RUKMANI VARATHARAJAN ENGINEERING COLLEGE</w:t>
      </w:r>
    </w:p>
    <w:p w:rsidR="00ED4744" w:rsidRPr="002075B2" w:rsidRDefault="00ED4744" w:rsidP="00ED474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YEAR 2013-2014/ODD SEMESTER</w:t>
      </w:r>
    </w:p>
    <w:p w:rsidR="00ED4744" w:rsidRPr="00CE4418" w:rsidRDefault="00ED4744" w:rsidP="00ED4744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51.75pt;margin-top:20.95pt;width:585pt;height:0;z-index:251662336" o:connectortype="straight" strokecolor="black [3213]" strokeweight="1pt"/>
        </w:pict>
      </w:r>
      <w:r>
        <w:rPr>
          <w:b/>
          <w:sz w:val="28"/>
          <w:szCs w:val="28"/>
          <w:u w:val="single"/>
        </w:rPr>
        <w:t>MODEL EXAM</w:t>
      </w:r>
    </w:p>
    <w:p w:rsidR="00ED4744" w:rsidRDefault="00ED4744" w:rsidP="00ED474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DEPART</w:t>
      </w:r>
      <w:r w:rsidRPr="002075B2">
        <w:rPr>
          <w:b/>
          <w:sz w:val="28"/>
          <w:szCs w:val="28"/>
        </w:rPr>
        <w:t xml:space="preserve">MENT OF </w:t>
      </w:r>
      <w:r>
        <w:rPr>
          <w:b/>
          <w:sz w:val="28"/>
          <w:szCs w:val="28"/>
        </w:rPr>
        <w:t xml:space="preserve">MECHANICAL </w:t>
      </w:r>
      <w:r w:rsidRPr="002075B2">
        <w:rPr>
          <w:b/>
          <w:sz w:val="28"/>
          <w:szCs w:val="28"/>
        </w:rPr>
        <w:t>ENGINEERING</w:t>
      </w:r>
    </w:p>
    <w:p w:rsidR="00ED4744" w:rsidRDefault="00ED4744" w:rsidP="00ED4744">
      <w:pPr>
        <w:rPr>
          <w:b/>
          <w:sz w:val="28"/>
          <w:szCs w:val="28"/>
        </w:rPr>
      </w:pPr>
      <w:r>
        <w:rPr>
          <w:b/>
          <w:sz w:val="28"/>
          <w:szCs w:val="28"/>
        </w:rPr>
        <w:t>SUBJECT CODE/TITLE:</w:t>
      </w:r>
      <w:r w:rsidRPr="000F5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ENGINEERING THERMODYNAMICS</w:t>
      </w:r>
    </w:p>
    <w:p w:rsidR="00ED4744" w:rsidRDefault="00ED4744" w:rsidP="00ED4744">
      <w:pPr>
        <w:rPr>
          <w:b/>
          <w:sz w:val="28"/>
          <w:szCs w:val="28"/>
        </w:rPr>
      </w:pPr>
      <w:r>
        <w:rPr>
          <w:b/>
          <w:sz w:val="28"/>
          <w:szCs w:val="28"/>
        </w:rPr>
        <w:t>YEAR/SEM: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II</w:t>
      </w:r>
      <w:r w:rsidRPr="00CE4418">
        <w:rPr>
          <w:sz w:val="28"/>
          <w:szCs w:val="28"/>
        </w:rPr>
        <w:t>/</w:t>
      </w:r>
      <w:r>
        <w:rPr>
          <w:sz w:val="28"/>
          <w:szCs w:val="28"/>
        </w:rPr>
        <w:t>I</w:t>
      </w:r>
      <w:r w:rsidRPr="00CE4418">
        <w:rPr>
          <w:sz w:val="28"/>
          <w:szCs w:val="28"/>
        </w:rPr>
        <w:t>II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DATE:</w:t>
      </w:r>
    </w:p>
    <w:p w:rsidR="00ED4744" w:rsidRPr="00CE4418" w:rsidRDefault="00ED4744" w:rsidP="00ED474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DURATION: </w:t>
      </w:r>
      <w:r w:rsidRPr="00CE4418">
        <w:rPr>
          <w:sz w:val="28"/>
          <w:szCs w:val="28"/>
        </w:rPr>
        <w:t>1 ½ HOURS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4418">
        <w:rPr>
          <w:b/>
          <w:sz w:val="28"/>
          <w:szCs w:val="28"/>
        </w:rPr>
        <w:t>MAX.MARKS: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50</w:t>
      </w:r>
    </w:p>
    <w:p w:rsidR="00ED4744" w:rsidRDefault="00ED4744" w:rsidP="00ED4744">
      <w:pPr>
        <w:ind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8" type="#_x0000_t32" style="position:absolute;left:0;text-align:left;margin-left:-51.75pt;margin-top:12.2pt;width:585pt;height:0;z-index:251663360" o:connectortype="straight" strokecolor="black [3213]" strokeweight="1pt"/>
        </w:pict>
      </w:r>
    </w:p>
    <w:p w:rsidR="00210C8C" w:rsidRDefault="00210C8C" w:rsidP="00210C8C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Answer ALL the Questions</w:t>
      </w:r>
    </w:p>
    <w:p w:rsidR="00210C8C" w:rsidRPr="00F53CA6" w:rsidRDefault="00210C8C" w:rsidP="00210C8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 A (10X2=20)</w:t>
      </w:r>
    </w:p>
    <w:p w:rsidR="0078286A" w:rsidRPr="00DB00A7" w:rsidRDefault="007058DF" w:rsidP="00DB00A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0A7">
        <w:rPr>
          <w:rFonts w:ascii="Times New Roman" w:hAnsi="Times New Roman" w:cs="Times New Roman"/>
          <w:color w:val="000000" w:themeColor="text1"/>
          <w:sz w:val="24"/>
          <w:szCs w:val="24"/>
        </w:rPr>
        <w:t>Explain the following terms process and cycle.</w:t>
      </w:r>
    </w:p>
    <w:p w:rsidR="0078286A" w:rsidRPr="00DB00A7" w:rsidRDefault="007058DF" w:rsidP="00DB00A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0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Define internal energy.</w:t>
      </w:r>
    </w:p>
    <w:p w:rsidR="0078286A" w:rsidRPr="00DB00A7" w:rsidRDefault="007058DF" w:rsidP="00DB00A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0A7">
        <w:rPr>
          <w:rFonts w:ascii="Times New Roman" w:hAnsi="Times New Roman" w:cs="Times New Roman"/>
          <w:color w:val="000000" w:themeColor="text1"/>
          <w:sz w:val="24"/>
          <w:szCs w:val="24"/>
        </w:rPr>
        <w:t>What do you mean by the term ‘entropy’?</w:t>
      </w:r>
    </w:p>
    <w:p w:rsidR="006947E7" w:rsidRPr="00DB00A7" w:rsidRDefault="006947E7" w:rsidP="00DB00A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0A7">
        <w:rPr>
          <w:rFonts w:ascii="Times New Roman" w:hAnsi="Times New Roman" w:cs="Times New Roman"/>
          <w:color w:val="000000" w:themeColor="text1"/>
          <w:sz w:val="24"/>
          <w:szCs w:val="24"/>
        </w:rPr>
        <w:t>What is Quasi – Static process?</w:t>
      </w:r>
    </w:p>
    <w:p w:rsidR="0078286A" w:rsidRPr="00DB00A7" w:rsidRDefault="007058DF" w:rsidP="00DB00A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0A7">
        <w:rPr>
          <w:rFonts w:ascii="Times New Roman" w:hAnsi="Times New Roman" w:cs="Times New Roman"/>
          <w:color w:val="000000" w:themeColor="text1"/>
          <w:sz w:val="24"/>
          <w:szCs w:val="24"/>
        </w:rPr>
        <w:t>Draw a p-T (pressure-temperature) diagram for a pure substance.</w:t>
      </w:r>
    </w:p>
    <w:p w:rsidR="0078286A" w:rsidRPr="00DB00A7" w:rsidRDefault="007058DF" w:rsidP="00DB00A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0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Explain comparison between </w:t>
      </w:r>
      <w:proofErr w:type="spellStart"/>
      <w:r w:rsidRPr="00DB00A7">
        <w:rPr>
          <w:rFonts w:ascii="Times New Roman" w:hAnsi="Times New Roman" w:cs="Times New Roman"/>
          <w:color w:val="000000" w:themeColor="text1"/>
          <w:sz w:val="24"/>
          <w:szCs w:val="24"/>
        </w:rPr>
        <w:t>Rankine</w:t>
      </w:r>
      <w:proofErr w:type="spellEnd"/>
      <w:r w:rsidRPr="00DB00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cycle and Carnot cycle.</w:t>
      </w:r>
    </w:p>
    <w:p w:rsidR="0078286A" w:rsidRPr="00DB00A7" w:rsidRDefault="007058DF" w:rsidP="00DB00A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0A7">
        <w:rPr>
          <w:rFonts w:ascii="Times New Roman" w:hAnsi="Times New Roman" w:cs="Times New Roman"/>
          <w:color w:val="000000" w:themeColor="text1"/>
          <w:sz w:val="24"/>
          <w:szCs w:val="24"/>
        </w:rPr>
        <w:t>Explain compressibility factor.</w:t>
      </w:r>
    </w:p>
    <w:p w:rsidR="0078286A" w:rsidRPr="00DB00A7" w:rsidRDefault="007058DF" w:rsidP="00DB00A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0A7">
        <w:rPr>
          <w:rFonts w:ascii="Times New Roman" w:hAnsi="Times New Roman" w:cs="Times New Roman"/>
          <w:color w:val="000000" w:themeColor="text1"/>
          <w:sz w:val="24"/>
          <w:szCs w:val="24"/>
        </w:rPr>
        <w:t>Write the Maxwell’s equation.</w:t>
      </w:r>
    </w:p>
    <w:p w:rsidR="0078286A" w:rsidRPr="00DB00A7" w:rsidRDefault="007058DF" w:rsidP="00DB00A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0A7">
        <w:rPr>
          <w:rFonts w:ascii="Times New Roman" w:hAnsi="Times New Roman" w:cs="Times New Roman"/>
          <w:color w:val="000000" w:themeColor="text1"/>
          <w:sz w:val="24"/>
          <w:szCs w:val="24"/>
        </w:rPr>
        <w:t>Define dry bulb temperature.</w:t>
      </w:r>
    </w:p>
    <w:p w:rsidR="00214F6E" w:rsidRDefault="007058DF" w:rsidP="00DB00A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0A7">
        <w:rPr>
          <w:rFonts w:ascii="Times New Roman" w:hAnsi="Times New Roman" w:cs="Times New Roman"/>
          <w:color w:val="000000" w:themeColor="text1"/>
          <w:sz w:val="24"/>
          <w:szCs w:val="24"/>
        </w:rPr>
        <w:t>Explain adiabatic mixing of two substances.</w:t>
      </w:r>
      <w:r w:rsidRPr="00DB00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083E9E" w:rsidRPr="00814869" w:rsidRDefault="00083E9E" w:rsidP="00083E9E">
      <w:pPr>
        <w:pStyle w:val="ListParagraph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 B (8</w:t>
      </w:r>
      <w:r w:rsidRPr="00814869">
        <w:rPr>
          <w:b/>
          <w:sz w:val="28"/>
          <w:szCs w:val="28"/>
        </w:rPr>
        <w:t>0 MARKS)</w:t>
      </w:r>
    </w:p>
    <w:p w:rsidR="00BD754C" w:rsidRPr="00DB00A7" w:rsidRDefault="00AA6725" w:rsidP="00DB00A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0A7">
        <w:rPr>
          <w:rFonts w:ascii="Times New Roman" w:hAnsi="Times New Roman" w:cs="Times New Roman"/>
          <w:color w:val="000000" w:themeColor="text1"/>
          <w:sz w:val="24"/>
          <w:szCs w:val="24"/>
        </w:rPr>
        <w:t>A system contains 0.2 m</w:t>
      </w:r>
      <w:r w:rsidRPr="00DB00A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DB00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a gas at a pressure of 4 </w:t>
      </w:r>
      <w:proofErr w:type="gramStart"/>
      <w:r w:rsidRPr="00DB00A7">
        <w:rPr>
          <w:rFonts w:ascii="Times New Roman" w:hAnsi="Times New Roman" w:cs="Times New Roman"/>
          <w:color w:val="000000" w:themeColor="text1"/>
          <w:sz w:val="24"/>
          <w:szCs w:val="24"/>
        </w:rPr>
        <w:t>bar</w:t>
      </w:r>
      <w:proofErr w:type="gramEnd"/>
      <w:r w:rsidRPr="00DB00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150°C. It is expanded adiabatically till the pressure falls to 1 bar. The gas is then heated at a constant pressure </w:t>
      </w:r>
      <w:r w:rsidRPr="00DB00A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till its enthalpy increases by 100 kJ. Determine the total work done. Take </w:t>
      </w:r>
      <w:r w:rsidR="00156013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DB00A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p</w:t>
      </w:r>
      <w:r w:rsidRPr="00DB00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1 kJ/</w:t>
      </w:r>
      <w:proofErr w:type="spellStart"/>
      <w:r w:rsidRPr="00DB00A7">
        <w:rPr>
          <w:rFonts w:ascii="Times New Roman" w:hAnsi="Times New Roman" w:cs="Times New Roman"/>
          <w:color w:val="000000" w:themeColor="text1"/>
          <w:sz w:val="24"/>
          <w:szCs w:val="24"/>
        </w:rPr>
        <w:t>kgK</w:t>
      </w:r>
      <w:proofErr w:type="spellEnd"/>
      <w:r w:rsidRPr="00DB00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proofErr w:type="spellStart"/>
      <w:r w:rsidR="0040433A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DB00A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v</w:t>
      </w:r>
      <w:proofErr w:type="spellEnd"/>
      <w:r w:rsidRPr="00DB00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0.714 kJ/kg</w:t>
      </w:r>
      <w:r w:rsidR="004043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00A7">
        <w:rPr>
          <w:rFonts w:ascii="Times New Roman" w:hAnsi="Times New Roman" w:cs="Times New Roman"/>
          <w:color w:val="000000" w:themeColor="text1"/>
          <w:sz w:val="24"/>
          <w:szCs w:val="24"/>
        </w:rPr>
        <w:t>K. (16)</w:t>
      </w:r>
    </w:p>
    <w:p w:rsidR="00BD754C" w:rsidRPr="00DB00A7" w:rsidRDefault="00BD754C" w:rsidP="00DB00A7">
      <w:pPr>
        <w:pStyle w:val="ListParagraph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0A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DB00A7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proofErr w:type="gramEnd"/>
      <w:r w:rsidRPr="00DB00A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2E2562" w:rsidRPr="00DB00A7" w:rsidRDefault="002E2562" w:rsidP="00DB00A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B00A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DB00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In a gas turbine the gas enters at the rate of 5 kg/s with a velocity of 50 m/s and enthalpy </w:t>
      </w:r>
      <w:proofErr w:type="gramStart"/>
      <w:r w:rsidRPr="00DB00A7">
        <w:rPr>
          <w:rFonts w:ascii="Times New Roman" w:hAnsi="Times New Roman" w:cs="Times New Roman"/>
          <w:color w:val="000000" w:themeColor="text1"/>
          <w:sz w:val="24"/>
          <w:szCs w:val="24"/>
        </w:rPr>
        <w:t>of 900 kJ/kg</w:t>
      </w:r>
      <w:proofErr w:type="gramEnd"/>
      <w:r w:rsidRPr="00DB00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levels the turbine with a velocity of 150 m/s and enthalpy of 400 kJ/kg. The loss of heat from the gases to the surroundings is </w:t>
      </w:r>
      <w:proofErr w:type="gramStart"/>
      <w:r w:rsidRPr="00DB00A7">
        <w:rPr>
          <w:rFonts w:ascii="Times New Roman" w:hAnsi="Times New Roman" w:cs="Times New Roman"/>
          <w:color w:val="000000" w:themeColor="text1"/>
          <w:sz w:val="24"/>
          <w:szCs w:val="24"/>
        </w:rPr>
        <w:t>25 kJ/kg</w:t>
      </w:r>
      <w:proofErr w:type="gramEnd"/>
      <w:r w:rsidRPr="00DB00A7">
        <w:rPr>
          <w:rFonts w:ascii="Times New Roman" w:hAnsi="Times New Roman" w:cs="Times New Roman"/>
          <w:color w:val="000000" w:themeColor="text1"/>
          <w:sz w:val="24"/>
          <w:szCs w:val="24"/>
        </w:rPr>
        <w:t>. Assume for gas R=0.285 kJ/kg K and c</w:t>
      </w:r>
      <w:r w:rsidRPr="00DB00A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p </w:t>
      </w:r>
      <w:r w:rsidRPr="00DB00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1.004 kJ/kg K and the inlet conditions to be at 100 </w:t>
      </w:r>
      <w:proofErr w:type="spellStart"/>
      <w:r w:rsidRPr="00DB00A7">
        <w:rPr>
          <w:rFonts w:ascii="Times New Roman" w:hAnsi="Times New Roman" w:cs="Times New Roman"/>
          <w:color w:val="000000" w:themeColor="text1"/>
          <w:sz w:val="24"/>
          <w:szCs w:val="24"/>
        </w:rPr>
        <w:t>kPa</w:t>
      </w:r>
      <w:proofErr w:type="spellEnd"/>
      <w:r w:rsidRPr="00DB00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27</w:t>
      </w:r>
      <w:r w:rsidRPr="00DB00A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o</w:t>
      </w:r>
      <w:r w:rsidRPr="00DB00A7">
        <w:rPr>
          <w:rFonts w:ascii="Times New Roman" w:hAnsi="Times New Roman" w:cs="Times New Roman"/>
          <w:color w:val="000000" w:themeColor="text1"/>
          <w:sz w:val="24"/>
          <w:szCs w:val="24"/>
        </w:rPr>
        <w:t>C. Determine the power output of the turbine and the diameter of the inlet pipe. (10)</w:t>
      </w:r>
    </w:p>
    <w:p w:rsidR="002E2562" w:rsidRPr="00DB00A7" w:rsidRDefault="002E2562" w:rsidP="00DB00A7">
      <w:pPr>
        <w:pStyle w:val="ListParagraph"/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0A7">
        <w:rPr>
          <w:rFonts w:ascii="Times New Roman" w:hAnsi="Times New Roman" w:cs="Times New Roman"/>
          <w:color w:val="000000" w:themeColor="text1"/>
          <w:sz w:val="24"/>
          <w:szCs w:val="24"/>
        </w:rPr>
        <w:t>ii) Differentiate Intensive and Extensive properties. (4)</w:t>
      </w:r>
    </w:p>
    <w:p w:rsidR="002E2562" w:rsidRDefault="002E2562" w:rsidP="00DB00A7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0A7">
        <w:rPr>
          <w:rFonts w:ascii="Times New Roman" w:hAnsi="Times New Roman" w:cs="Times New Roman"/>
          <w:color w:val="000000" w:themeColor="text1"/>
          <w:sz w:val="24"/>
          <w:szCs w:val="24"/>
        </w:rPr>
        <w:t>iii</w:t>
      </w:r>
      <w:r w:rsidR="006E0106" w:rsidRPr="00DB00A7">
        <w:rPr>
          <w:rFonts w:ascii="Times New Roman" w:hAnsi="Times New Roman" w:cs="Times New Roman"/>
          <w:color w:val="000000" w:themeColor="text1"/>
          <w:sz w:val="24"/>
          <w:szCs w:val="24"/>
        </w:rPr>
        <w:t>) What</w:t>
      </w:r>
      <w:r w:rsidRPr="00DB00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you understand by equilibrium of a system? (2)</w:t>
      </w:r>
    </w:p>
    <w:p w:rsidR="00A92E74" w:rsidRPr="00DB00A7" w:rsidRDefault="00A92E74" w:rsidP="00DB00A7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2562" w:rsidRPr="00DB00A7" w:rsidRDefault="00985494" w:rsidP="00DB00A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0A7">
        <w:rPr>
          <w:rFonts w:ascii="Times New Roman" w:hAnsi="Times New Roman" w:cs="Times New Roman"/>
          <w:color w:val="000000" w:themeColor="text1"/>
          <w:sz w:val="24"/>
          <w:szCs w:val="24"/>
        </w:rPr>
        <w:t>A reversible heat pump is used to maintain a temperature of 0°C in a refrigerator when it rejects the heat to the surroundings at 27°</w:t>
      </w:r>
      <w:r w:rsidR="00A92E74" w:rsidRPr="00DB00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C. </w:t>
      </w:r>
      <w:r w:rsidRPr="00DB00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the heat removal rate from the refrigerator is 1500 kJ/min. </w:t>
      </w:r>
      <w:r w:rsidR="00A92E74" w:rsidRPr="00DB00A7">
        <w:rPr>
          <w:rFonts w:ascii="Times New Roman" w:hAnsi="Times New Roman" w:cs="Times New Roman"/>
          <w:color w:val="000000" w:themeColor="text1"/>
          <w:sz w:val="24"/>
          <w:szCs w:val="24"/>
        </w:rPr>
        <w:t>determine</w:t>
      </w:r>
      <w:r w:rsidRPr="00DB00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C.O.P of the machine and work input required. If the required input to</w:t>
      </w:r>
      <w:r w:rsidR="000A33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00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run the pump is developed by a reversible engine which receives heat at 400°C and rejects heat to atmosphere, then determine the </w:t>
      </w:r>
      <w:proofErr w:type="spellStart"/>
      <w:r w:rsidRPr="00DB00A7">
        <w:rPr>
          <w:rFonts w:ascii="Times New Roman" w:hAnsi="Times New Roman" w:cs="Times New Roman"/>
          <w:color w:val="000000" w:themeColor="text1"/>
          <w:sz w:val="24"/>
          <w:szCs w:val="24"/>
        </w:rPr>
        <w:t>over all</w:t>
      </w:r>
      <w:proofErr w:type="spellEnd"/>
      <w:r w:rsidRPr="00DB00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C.O.P of the system. (16)</w:t>
      </w:r>
    </w:p>
    <w:p w:rsidR="00AB6DAA" w:rsidRPr="00DB00A7" w:rsidRDefault="00AB6DAA" w:rsidP="00DB00A7">
      <w:pPr>
        <w:pStyle w:val="ListParagraph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0A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DB00A7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proofErr w:type="gramEnd"/>
      <w:r w:rsidRPr="00DB00A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985494" w:rsidRDefault="00A92E74" w:rsidP="00A92E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985494" w:rsidRPr="00DB00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reversible heat engine operating between reservoirs at 900k and 300k drives a reversible refrigerator between reservoirs at 300k and 250k. The heat engine receives 1800kJ heat from 900k reservoir. The net output from the combined engine refrigerator is 360kJ. </w:t>
      </w:r>
      <w:r w:rsidR="00985494" w:rsidRPr="00A92E74">
        <w:rPr>
          <w:rFonts w:ascii="Times New Roman" w:hAnsi="Times New Roman" w:cs="Times New Roman"/>
          <w:color w:val="000000" w:themeColor="text1"/>
          <w:sz w:val="24"/>
          <w:szCs w:val="24"/>
        </w:rPr>
        <w:t>Find the heat transfer to the refrigerator and the net heat rejected to the reservoir at 300k.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(8)</w:t>
      </w:r>
    </w:p>
    <w:p w:rsidR="00A92E74" w:rsidRPr="00C473E1" w:rsidRDefault="00A92E74" w:rsidP="00A92E74">
      <w:pPr>
        <w:pStyle w:val="ListParagraph"/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ii) </w:t>
      </w:r>
      <w:r w:rsidRPr="00C473E1">
        <w:rPr>
          <w:rFonts w:ascii="Times New Roman" w:hAnsi="Times New Roman" w:cs="Times New Roman"/>
          <w:color w:val="000000"/>
          <w:sz w:val="24"/>
          <w:szCs w:val="24"/>
        </w:rPr>
        <w:t>Write short notes on availability and entropy. (8)</w:t>
      </w:r>
    </w:p>
    <w:p w:rsidR="00A92E74" w:rsidRPr="00A92E74" w:rsidRDefault="00A92E74" w:rsidP="00A92E74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45A2" w:rsidRPr="00DB00A7" w:rsidRDefault="007B45A2" w:rsidP="00DB00A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0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One kg of steam at 10 </w:t>
      </w:r>
      <w:proofErr w:type="gramStart"/>
      <w:r w:rsidRPr="00DB00A7">
        <w:rPr>
          <w:rFonts w:ascii="Times New Roman" w:hAnsi="Times New Roman" w:cs="Times New Roman"/>
          <w:color w:val="000000" w:themeColor="text1"/>
          <w:sz w:val="24"/>
          <w:szCs w:val="24"/>
        </w:rPr>
        <w:t>bar</w:t>
      </w:r>
      <w:proofErr w:type="gramEnd"/>
      <w:r w:rsidRPr="00DB00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exists at the following conditions (</w:t>
      </w:r>
      <w:proofErr w:type="spellStart"/>
      <w:r w:rsidRPr="00DB00A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DB00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wet and 0.8 dry (ii) dry and saturated and (iii) at a temperature of 199.9°C. Determine the enthalpy, specific volume, density, internal energy and entropy in each case. Take </w:t>
      </w:r>
      <w:proofErr w:type="spellStart"/>
      <w:r w:rsidRPr="00DB00A7">
        <w:rPr>
          <w:rFonts w:ascii="Times New Roman" w:hAnsi="Times New Roman" w:cs="Times New Roman"/>
          <w:color w:val="000000" w:themeColor="text1"/>
          <w:sz w:val="24"/>
          <w:szCs w:val="24"/>
        </w:rPr>
        <w:t>ps</w:t>
      </w:r>
      <w:proofErr w:type="spellEnd"/>
      <w:r w:rsidRPr="00DB00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 = 2.25 kJ/kg. (16)</w:t>
      </w:r>
    </w:p>
    <w:p w:rsidR="007B45A2" w:rsidRPr="00DB00A7" w:rsidRDefault="007B45A2" w:rsidP="00DB00A7">
      <w:pPr>
        <w:pStyle w:val="ListParagraph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0A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DB00A7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proofErr w:type="gramEnd"/>
      <w:r w:rsidRPr="00DB00A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2F5A6B" w:rsidRPr="00DB00A7" w:rsidRDefault="002F5A6B" w:rsidP="000A33D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A7">
        <w:rPr>
          <w:rFonts w:ascii="Times New Roman" w:hAnsi="Times New Roman" w:cs="Times New Roman"/>
          <w:sz w:val="24"/>
          <w:szCs w:val="24"/>
        </w:rPr>
        <w:t>A steam turbine receive is 600 kg/h of steam at 25 bar, 350</w:t>
      </w:r>
      <w:r w:rsidRPr="00DB00A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DB00A7">
        <w:rPr>
          <w:rFonts w:ascii="Times New Roman" w:hAnsi="Times New Roman" w:cs="Times New Roman"/>
          <w:sz w:val="24"/>
          <w:szCs w:val="24"/>
        </w:rPr>
        <w:t xml:space="preserve">C. At a certain stage of the turbine, steam at the rate of 150 kg/h is extracted at 3 </w:t>
      </w:r>
      <w:proofErr w:type="gramStart"/>
      <w:r w:rsidRPr="00DB00A7">
        <w:rPr>
          <w:rFonts w:ascii="Times New Roman" w:hAnsi="Times New Roman" w:cs="Times New Roman"/>
          <w:sz w:val="24"/>
          <w:szCs w:val="24"/>
        </w:rPr>
        <w:t>bar</w:t>
      </w:r>
      <w:proofErr w:type="gramEnd"/>
      <w:r w:rsidRPr="00DB00A7">
        <w:rPr>
          <w:rFonts w:ascii="Times New Roman" w:hAnsi="Times New Roman" w:cs="Times New Roman"/>
          <w:sz w:val="24"/>
          <w:szCs w:val="24"/>
        </w:rPr>
        <w:t>, 200</w:t>
      </w:r>
      <w:r w:rsidRPr="00DB00A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DB00A7">
        <w:rPr>
          <w:rFonts w:ascii="Times New Roman" w:hAnsi="Times New Roman" w:cs="Times New Roman"/>
          <w:sz w:val="24"/>
          <w:szCs w:val="24"/>
        </w:rPr>
        <w:t xml:space="preserve">C. The remaining steam </w:t>
      </w:r>
      <w:r w:rsidRPr="00DB00A7">
        <w:rPr>
          <w:rFonts w:ascii="Times New Roman" w:hAnsi="Times New Roman" w:cs="Times New Roman"/>
          <w:sz w:val="24"/>
          <w:szCs w:val="24"/>
        </w:rPr>
        <w:lastRenderedPageBreak/>
        <w:t xml:space="preserve">leaves the turbine at 0.2 bar, 0.92 dry. During the expansion process there is heat transfer from the turbine to the surroundings at the rate of 10 kJ/s. Evaluate per kg of steam entering the turbine </w:t>
      </w:r>
    </w:p>
    <w:p w:rsidR="002F5A6B" w:rsidRPr="00DB00A7" w:rsidRDefault="002F5A6B" w:rsidP="00DB00A7">
      <w:pPr>
        <w:pStyle w:val="ListParagraph"/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A7">
        <w:rPr>
          <w:rFonts w:ascii="Times New Roman" w:hAnsi="Times New Roman" w:cs="Times New Roman"/>
          <w:sz w:val="24"/>
          <w:szCs w:val="24"/>
        </w:rPr>
        <w:t xml:space="preserve">(a) The availability of steam entering and leaving the turbine </w:t>
      </w:r>
    </w:p>
    <w:p w:rsidR="00C5298A" w:rsidRPr="00DB00A7" w:rsidRDefault="002F5A6B" w:rsidP="00DB00A7">
      <w:pPr>
        <w:pStyle w:val="ListParagraph"/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A7">
        <w:rPr>
          <w:rFonts w:ascii="Times New Roman" w:hAnsi="Times New Roman" w:cs="Times New Roman"/>
          <w:sz w:val="24"/>
          <w:szCs w:val="24"/>
        </w:rPr>
        <w:t xml:space="preserve">(b) The maximum work and </w:t>
      </w:r>
    </w:p>
    <w:p w:rsidR="00C5298A" w:rsidRPr="00DB00A7" w:rsidRDefault="00C5298A" w:rsidP="00DB00A7">
      <w:pPr>
        <w:pStyle w:val="ListParagraph"/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A7">
        <w:rPr>
          <w:rFonts w:ascii="Times New Roman" w:hAnsi="Times New Roman" w:cs="Times New Roman"/>
          <w:sz w:val="24"/>
          <w:szCs w:val="24"/>
        </w:rPr>
        <w:t>(c) The irreversibility. The atmosphere is at 30</w:t>
      </w:r>
      <w:r w:rsidRPr="00DB00A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DB00A7">
        <w:rPr>
          <w:rFonts w:ascii="Times New Roman" w:hAnsi="Times New Roman" w:cs="Times New Roman"/>
          <w:sz w:val="24"/>
          <w:szCs w:val="24"/>
        </w:rPr>
        <w:t>C.</w:t>
      </w:r>
    </w:p>
    <w:p w:rsidR="002F5A6B" w:rsidRPr="00DB00A7" w:rsidRDefault="002F5A6B" w:rsidP="00DB00A7">
      <w:pPr>
        <w:pStyle w:val="ListParagraph"/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E76" w:rsidRDefault="007B45A2" w:rsidP="00DB00A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0A7">
        <w:rPr>
          <w:rFonts w:ascii="Times New Roman" w:hAnsi="Times New Roman" w:cs="Times New Roman"/>
          <w:color w:val="000000" w:themeColor="text1"/>
          <w:sz w:val="24"/>
          <w:szCs w:val="24"/>
        </w:rPr>
        <w:t>A container of 3m3 capacity contains 10 kg of CO2 at 27°C. Estimate the pressure exerted by CO2 by using.</w:t>
      </w:r>
      <w:r w:rsidRPr="00DB00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(</w:t>
      </w:r>
      <w:proofErr w:type="spellStart"/>
      <w:r w:rsidRPr="00DB00A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DB00A7">
        <w:rPr>
          <w:rFonts w:ascii="Times New Roman" w:hAnsi="Times New Roman" w:cs="Times New Roman"/>
          <w:color w:val="000000" w:themeColor="text1"/>
          <w:sz w:val="24"/>
          <w:szCs w:val="24"/>
        </w:rPr>
        <w:t>) Perfect gas equation.</w:t>
      </w:r>
      <w:r w:rsidRPr="00DB00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(ii) Vander Waal’s equation.</w:t>
      </w:r>
      <w:r w:rsidRPr="00DB00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(iii) Beattie Bridgeman equation. (16)</w:t>
      </w:r>
    </w:p>
    <w:p w:rsidR="00747699" w:rsidRPr="00DB00A7" w:rsidRDefault="00747699" w:rsidP="00747699">
      <w:pPr>
        <w:pStyle w:val="ListParagraph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053E76" w:rsidRPr="00DB00A7" w:rsidRDefault="00053E76" w:rsidP="00DB00A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0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B00A7">
        <w:rPr>
          <w:rFonts w:ascii="Times New Roman" w:hAnsi="Times New Roman" w:cs="Times New Roman"/>
          <w:sz w:val="24"/>
          <w:szCs w:val="24"/>
        </w:rPr>
        <w:t>) Derive Vander Waal’s equation in terms of reduce parameters. (8)</w:t>
      </w:r>
    </w:p>
    <w:p w:rsidR="0085568C" w:rsidRDefault="00053E76" w:rsidP="0085568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0A7">
        <w:rPr>
          <w:rFonts w:ascii="Times New Roman" w:hAnsi="Times New Roman" w:cs="Times New Roman"/>
          <w:sz w:val="24"/>
          <w:szCs w:val="24"/>
        </w:rPr>
        <w:t xml:space="preserve">ii) Derive </w:t>
      </w:r>
      <w:proofErr w:type="spellStart"/>
      <w:r w:rsidRPr="00DB00A7">
        <w:rPr>
          <w:rFonts w:ascii="Times New Roman" w:hAnsi="Times New Roman" w:cs="Times New Roman"/>
          <w:sz w:val="24"/>
          <w:szCs w:val="24"/>
        </w:rPr>
        <w:t>Tds</w:t>
      </w:r>
      <w:proofErr w:type="spellEnd"/>
      <w:r w:rsidRPr="00DB00A7">
        <w:rPr>
          <w:rFonts w:ascii="Times New Roman" w:hAnsi="Times New Roman" w:cs="Times New Roman"/>
          <w:sz w:val="24"/>
          <w:szCs w:val="24"/>
        </w:rPr>
        <w:t xml:space="preserve"> equations taking temperature, volume and pressure as independent properties. (8)</w:t>
      </w:r>
    </w:p>
    <w:p w:rsidR="00747699" w:rsidRDefault="00747699" w:rsidP="0085568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7E44" w:rsidRDefault="00E47E44" w:rsidP="00E47E4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Atmospheric air at 1.0132 </w:t>
      </w:r>
      <w:proofErr w:type="gramStart"/>
      <w:r>
        <w:rPr>
          <w:rFonts w:ascii="Times New Roman" w:hAnsi="Times New Roman" w:cs="Times New Roman"/>
          <w:sz w:val="24"/>
          <w:szCs w:val="24"/>
        </w:rPr>
        <w:t>bar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has 20</w:t>
      </w:r>
      <w:r w:rsidRPr="00E47E44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C DBT and 65% RH. Find the humidity ratio, wet bulb temperature, dew point temperature, degree of saturation, enthalpy of the mixture, </w:t>
      </w:r>
      <w:proofErr w:type="gramStart"/>
      <w:r>
        <w:rPr>
          <w:rFonts w:ascii="Times New Roman" w:hAnsi="Times New Roman" w:cs="Times New Roman"/>
          <w:sz w:val="24"/>
          <w:szCs w:val="24"/>
        </w:rPr>
        <w:t>density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air and density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vapour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mixture.</w:t>
      </w:r>
      <w:r w:rsidR="002213CE">
        <w:rPr>
          <w:rFonts w:ascii="Times New Roman" w:hAnsi="Times New Roman" w:cs="Times New Roman"/>
          <w:sz w:val="24"/>
          <w:szCs w:val="24"/>
        </w:rPr>
        <w:t xml:space="preserve"> (16)</w:t>
      </w:r>
    </w:p>
    <w:p w:rsidR="002213CE" w:rsidRDefault="002213CE" w:rsidP="002213CE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2213CE" w:rsidRDefault="002213CE" w:rsidP="00E47E4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With the aim of model psychometric chart explain the adiabatic mixing and evaporative processes.</w:t>
      </w:r>
      <w:r w:rsidR="00F0718F">
        <w:rPr>
          <w:rFonts w:ascii="Times New Roman" w:hAnsi="Times New Roman" w:cs="Times New Roman"/>
          <w:sz w:val="24"/>
          <w:szCs w:val="24"/>
        </w:rPr>
        <w:t xml:space="preserve"> (10)</w:t>
      </w:r>
    </w:p>
    <w:p w:rsidR="003E7389" w:rsidRPr="0085568C" w:rsidRDefault="003E7389" w:rsidP="003E738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Derive the sensible heat factor for cooling and dehumidification process. Also explain the process.</w:t>
      </w:r>
      <w:r w:rsidR="00DF6929">
        <w:rPr>
          <w:rFonts w:ascii="Times New Roman" w:hAnsi="Times New Roman" w:cs="Times New Roman"/>
          <w:sz w:val="24"/>
          <w:szCs w:val="24"/>
        </w:rPr>
        <w:t xml:space="preserve"> (6)</w:t>
      </w:r>
    </w:p>
    <w:sectPr w:rsidR="003E7389" w:rsidRPr="0085568C" w:rsidSect="00214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00400000000000000"/>
    <w:charset w:val="01"/>
    <w:family w:val="auto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3F30"/>
    <w:multiLevelType w:val="hybridMultilevel"/>
    <w:tmpl w:val="0B6A2FCA"/>
    <w:lvl w:ilvl="0" w:tplc="69263F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D3A9F"/>
    <w:multiLevelType w:val="hybridMultilevel"/>
    <w:tmpl w:val="541C1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31156"/>
    <w:multiLevelType w:val="hybridMultilevel"/>
    <w:tmpl w:val="A73C4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01F84"/>
    <w:multiLevelType w:val="hybridMultilevel"/>
    <w:tmpl w:val="C08E9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3138C"/>
    <w:multiLevelType w:val="hybridMultilevel"/>
    <w:tmpl w:val="E3B8A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60D0A"/>
    <w:multiLevelType w:val="hybridMultilevel"/>
    <w:tmpl w:val="ADDC7EBE"/>
    <w:lvl w:ilvl="0" w:tplc="90EAEFD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4F77F1"/>
    <w:multiLevelType w:val="hybridMultilevel"/>
    <w:tmpl w:val="74F2C9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3BC8"/>
    <w:rsid w:val="00053E76"/>
    <w:rsid w:val="00083E9E"/>
    <w:rsid w:val="000A33D5"/>
    <w:rsid w:val="00156013"/>
    <w:rsid w:val="00210C8C"/>
    <w:rsid w:val="00214F6E"/>
    <w:rsid w:val="002213CE"/>
    <w:rsid w:val="002E2562"/>
    <w:rsid w:val="002F5A6B"/>
    <w:rsid w:val="003E7389"/>
    <w:rsid w:val="0040433A"/>
    <w:rsid w:val="006245A2"/>
    <w:rsid w:val="006947E7"/>
    <w:rsid w:val="006C5809"/>
    <w:rsid w:val="006E0106"/>
    <w:rsid w:val="007058DF"/>
    <w:rsid w:val="0071419D"/>
    <w:rsid w:val="00747699"/>
    <w:rsid w:val="007657A7"/>
    <w:rsid w:val="0078286A"/>
    <w:rsid w:val="00785F9D"/>
    <w:rsid w:val="007B45A2"/>
    <w:rsid w:val="0085568C"/>
    <w:rsid w:val="00985494"/>
    <w:rsid w:val="009C476B"/>
    <w:rsid w:val="00A025EA"/>
    <w:rsid w:val="00A92E74"/>
    <w:rsid w:val="00AA6725"/>
    <w:rsid w:val="00AB6DAA"/>
    <w:rsid w:val="00BD754C"/>
    <w:rsid w:val="00C158C4"/>
    <w:rsid w:val="00C5298A"/>
    <w:rsid w:val="00C530EB"/>
    <w:rsid w:val="00C95EE6"/>
    <w:rsid w:val="00CA0F12"/>
    <w:rsid w:val="00D44753"/>
    <w:rsid w:val="00DB00A7"/>
    <w:rsid w:val="00DF6929"/>
    <w:rsid w:val="00E43BC8"/>
    <w:rsid w:val="00E47E44"/>
    <w:rsid w:val="00ED4744"/>
    <w:rsid w:val="00F0354C"/>
    <w:rsid w:val="00F0718F"/>
    <w:rsid w:val="00FC2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28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753"/>
  </w:style>
  <w:style w:type="paragraph" w:styleId="Heading1">
    <w:name w:val="heading 1"/>
    <w:basedOn w:val="Normal"/>
    <w:next w:val="Normal"/>
    <w:link w:val="Heading1Char"/>
    <w:uiPriority w:val="9"/>
    <w:qFormat/>
    <w:rsid w:val="00D447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475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058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607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MecBoy007</cp:lastModifiedBy>
  <cp:revision>41</cp:revision>
  <dcterms:created xsi:type="dcterms:W3CDTF">2013-07-16T15:13:00Z</dcterms:created>
  <dcterms:modified xsi:type="dcterms:W3CDTF">2013-07-17T08:16:00Z</dcterms:modified>
</cp:coreProperties>
</file>